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500" w:type="pct"/>
        <w:jc w:val="center"/>
        <w:tblCellSpacing w:w="0" w:type="dxa"/>
        <w:shd w:val="clear" w:color="auto" w:fill="FFFFFF"/>
        <w:tblCellMar>
          <w:left w:w="0" w:type="dxa"/>
          <w:right w:w="0" w:type="dxa"/>
        </w:tblCellMar>
        <w:tblLook w:val="04A0" w:firstRow="1" w:lastRow="0" w:firstColumn="1" w:lastColumn="0" w:noHBand="0" w:noVBand="1"/>
      </w:tblPr>
      <w:tblGrid>
        <w:gridCol w:w="4419"/>
      </w:tblGrid>
      <w:tr w:rsidR="00802DF1" w:rsidRPr="00802DF1" w:rsidTr="00802DF1">
        <w:trPr>
          <w:tblCellSpacing w:w="0" w:type="dxa"/>
          <w:jc w:val="center"/>
        </w:trPr>
        <w:tc>
          <w:tcPr>
            <w:tcW w:w="0" w:type="auto"/>
            <w:shd w:val="clear" w:color="auto" w:fill="FFFFFF"/>
            <w:vAlign w:val="center"/>
            <w:hideMark/>
          </w:tcPr>
          <w:p w:rsidR="00802DF1" w:rsidRPr="00802DF1" w:rsidRDefault="00802DF1" w:rsidP="00802DF1">
            <w:pPr>
              <w:spacing w:after="0" w:line="240" w:lineRule="auto"/>
              <w:rPr>
                <w:rFonts w:ascii="Times New Roman" w:eastAsia="Times New Roman" w:hAnsi="Times New Roman" w:cs="Times New Roman"/>
                <w:sz w:val="20"/>
                <w:szCs w:val="20"/>
                <w:lang w:eastAsia="es-AR"/>
              </w:rPr>
            </w:pPr>
            <w:bookmarkStart w:id="0" w:name="_GoBack"/>
            <w:bookmarkEnd w:id="0"/>
          </w:p>
        </w:tc>
      </w:tr>
    </w:tbl>
    <w:p w:rsidR="00802DF1" w:rsidRPr="00802DF1" w:rsidRDefault="00802DF1" w:rsidP="00802DF1">
      <w:pPr>
        <w:rPr>
          <w:rFonts w:ascii="Arial Narrow" w:hAnsi="Arial Narrow"/>
          <w:b/>
          <w:sz w:val="26"/>
          <w:szCs w:val="26"/>
        </w:rPr>
      </w:pPr>
      <w:r w:rsidRPr="00802DF1">
        <w:rPr>
          <w:rFonts w:ascii="Arial Narrow" w:hAnsi="Arial Narrow"/>
          <w:b/>
          <w:sz w:val="26"/>
          <w:szCs w:val="26"/>
        </w:rPr>
        <w:t>REUNION DE LA COMISION EJECUTIVA DE REXUNI (19 DE Mayo 2016)</w:t>
      </w:r>
    </w:p>
    <w:p w:rsidR="00802DF1" w:rsidRPr="00802DF1" w:rsidRDefault="00802DF1" w:rsidP="00802DF1">
      <w:pPr>
        <w:rPr>
          <w:rFonts w:ascii="Arial Narrow" w:hAnsi="Arial Narrow"/>
          <w:sz w:val="24"/>
          <w:szCs w:val="24"/>
        </w:rPr>
      </w:pPr>
      <w:r>
        <w:rPr>
          <w:rFonts w:ascii="Arial Narrow" w:hAnsi="Arial Narrow"/>
          <w:sz w:val="24"/>
          <w:szCs w:val="24"/>
        </w:rPr>
        <w:t>E</w:t>
      </w:r>
      <w:r w:rsidRPr="00802DF1">
        <w:rPr>
          <w:rFonts w:ascii="Arial Narrow" w:hAnsi="Arial Narrow"/>
          <w:sz w:val="24"/>
          <w:szCs w:val="24"/>
        </w:rPr>
        <w:t>l día jueves 19 en el mar</w:t>
      </w:r>
      <w:r>
        <w:rPr>
          <w:rFonts w:ascii="Arial Narrow" w:hAnsi="Arial Narrow"/>
          <w:sz w:val="24"/>
          <w:szCs w:val="24"/>
        </w:rPr>
        <w:t xml:space="preserve">co de </w:t>
      </w:r>
      <w:proofErr w:type="gramStart"/>
      <w:r>
        <w:rPr>
          <w:rFonts w:ascii="Arial Narrow" w:hAnsi="Arial Narrow"/>
          <w:sz w:val="24"/>
          <w:szCs w:val="24"/>
        </w:rPr>
        <w:t>la</w:t>
      </w:r>
      <w:proofErr w:type="gramEnd"/>
      <w:r>
        <w:rPr>
          <w:rFonts w:ascii="Arial Narrow" w:hAnsi="Arial Narrow"/>
          <w:sz w:val="24"/>
          <w:szCs w:val="24"/>
        </w:rPr>
        <w:t xml:space="preserve"> Jornadas de Extensión </w:t>
      </w:r>
      <w:r w:rsidRPr="00802DF1">
        <w:rPr>
          <w:rFonts w:ascii="Arial Narrow" w:hAnsi="Arial Narrow"/>
          <w:sz w:val="24"/>
          <w:szCs w:val="24"/>
        </w:rPr>
        <w:t>del Mercosur (JEM) en la ciudad de Tandi</w:t>
      </w:r>
      <w:r>
        <w:rPr>
          <w:rFonts w:ascii="Arial Narrow" w:hAnsi="Arial Narrow"/>
          <w:sz w:val="24"/>
          <w:szCs w:val="24"/>
        </w:rPr>
        <w:t xml:space="preserve">l, se celebró la reunión de la </w:t>
      </w:r>
      <w:r w:rsidRPr="00802DF1">
        <w:rPr>
          <w:rFonts w:ascii="Arial Narrow" w:hAnsi="Arial Narrow"/>
          <w:sz w:val="24"/>
          <w:szCs w:val="24"/>
        </w:rPr>
        <w:t>Comisión Ejecutiva de la Red, destacándose los siguientes temas</w:t>
      </w:r>
      <w:r>
        <w:rPr>
          <w:rFonts w:ascii="Arial Narrow" w:hAnsi="Arial Narrow"/>
          <w:sz w:val="24"/>
          <w:szCs w:val="24"/>
        </w:rPr>
        <w:t xml:space="preserve"> </w:t>
      </w:r>
      <w:r w:rsidRPr="00802DF1">
        <w:rPr>
          <w:rFonts w:ascii="Arial Narrow" w:hAnsi="Arial Narrow"/>
          <w:sz w:val="24"/>
          <w:szCs w:val="24"/>
        </w:rPr>
        <w:t>tratados:</w:t>
      </w:r>
    </w:p>
    <w:p w:rsidR="00802DF1" w:rsidRPr="00802DF1" w:rsidRDefault="00802DF1" w:rsidP="00802DF1">
      <w:pPr>
        <w:rPr>
          <w:rFonts w:ascii="Arial Narrow" w:hAnsi="Arial Narrow"/>
          <w:sz w:val="24"/>
          <w:szCs w:val="24"/>
        </w:rPr>
      </w:pPr>
      <w:r w:rsidRPr="00802DF1">
        <w:rPr>
          <w:rFonts w:ascii="Arial Narrow" w:hAnsi="Arial Narrow"/>
          <w:b/>
          <w:sz w:val="24"/>
          <w:szCs w:val="24"/>
        </w:rPr>
        <w:t>1. Congreso Nacional de Extensión UADER 2016</w:t>
      </w:r>
      <w:r>
        <w:rPr>
          <w:rFonts w:ascii="Arial Narrow" w:hAnsi="Arial Narrow"/>
          <w:sz w:val="24"/>
          <w:szCs w:val="24"/>
        </w:rPr>
        <w:t xml:space="preserve">: se contó con la </w:t>
      </w:r>
      <w:r w:rsidRPr="00802DF1">
        <w:rPr>
          <w:rFonts w:ascii="Arial Narrow" w:hAnsi="Arial Narrow"/>
          <w:sz w:val="24"/>
          <w:szCs w:val="24"/>
        </w:rPr>
        <w:t xml:space="preserve">presencia del Rector de la universidad, Biol. </w:t>
      </w:r>
      <w:proofErr w:type="spellStart"/>
      <w:r w:rsidRPr="00802DF1">
        <w:rPr>
          <w:rFonts w:ascii="Arial Narrow" w:hAnsi="Arial Narrow"/>
          <w:sz w:val="24"/>
          <w:szCs w:val="24"/>
        </w:rPr>
        <w:t>Anibal</w:t>
      </w:r>
      <w:proofErr w:type="spellEnd"/>
      <w:r w:rsidRPr="00802DF1">
        <w:rPr>
          <w:rFonts w:ascii="Arial Narrow" w:hAnsi="Arial Narrow"/>
          <w:sz w:val="24"/>
          <w:szCs w:val="24"/>
        </w:rPr>
        <w:t xml:space="preserve"> </w:t>
      </w:r>
      <w:proofErr w:type="spellStart"/>
      <w:r w:rsidRPr="00802DF1">
        <w:rPr>
          <w:rFonts w:ascii="Arial Narrow" w:hAnsi="Arial Narrow"/>
          <w:sz w:val="24"/>
          <w:szCs w:val="24"/>
        </w:rPr>
        <w:t>Sattler</w:t>
      </w:r>
      <w:proofErr w:type="spellEnd"/>
      <w:r w:rsidRPr="00802DF1">
        <w:rPr>
          <w:rFonts w:ascii="Arial Narrow" w:hAnsi="Arial Narrow"/>
          <w:sz w:val="24"/>
          <w:szCs w:val="24"/>
        </w:rPr>
        <w:t xml:space="preserve">, al cual agradezco personalmente su amabilidad y </w:t>
      </w:r>
      <w:r>
        <w:rPr>
          <w:rFonts w:ascii="Arial Narrow" w:hAnsi="Arial Narrow"/>
          <w:sz w:val="24"/>
          <w:szCs w:val="24"/>
        </w:rPr>
        <w:t xml:space="preserve">predisposición para participar </w:t>
      </w:r>
      <w:r w:rsidRPr="00802DF1">
        <w:rPr>
          <w:rFonts w:ascii="Arial Narrow" w:hAnsi="Arial Narrow"/>
          <w:sz w:val="24"/>
          <w:szCs w:val="24"/>
        </w:rPr>
        <w:t>de la reunión.</w:t>
      </w:r>
      <w:r>
        <w:rPr>
          <w:rFonts w:ascii="Arial Narrow" w:hAnsi="Arial Narrow"/>
          <w:sz w:val="24"/>
          <w:szCs w:val="24"/>
        </w:rPr>
        <w:t xml:space="preserve"> </w:t>
      </w:r>
      <w:r w:rsidRPr="00802DF1">
        <w:rPr>
          <w:rFonts w:ascii="Arial Narrow" w:hAnsi="Arial Narrow"/>
          <w:sz w:val="24"/>
          <w:szCs w:val="24"/>
        </w:rPr>
        <w:t>Se explicaron los avances de la organi</w:t>
      </w:r>
      <w:r>
        <w:rPr>
          <w:rFonts w:ascii="Arial Narrow" w:hAnsi="Arial Narrow"/>
          <w:sz w:val="24"/>
          <w:szCs w:val="24"/>
        </w:rPr>
        <w:t xml:space="preserve">zación, se informó la decisión </w:t>
      </w:r>
      <w:r w:rsidRPr="00802DF1">
        <w:rPr>
          <w:rFonts w:ascii="Arial Narrow" w:hAnsi="Arial Narrow"/>
          <w:sz w:val="24"/>
          <w:szCs w:val="24"/>
        </w:rPr>
        <w:t xml:space="preserve">de la SPU de apoyar financieramente la </w:t>
      </w:r>
      <w:r>
        <w:rPr>
          <w:rFonts w:ascii="Arial Narrow" w:hAnsi="Arial Narrow"/>
          <w:sz w:val="24"/>
          <w:szCs w:val="24"/>
        </w:rPr>
        <w:t xml:space="preserve">organización del Congreso, con </w:t>
      </w:r>
      <w:r w:rsidRPr="00802DF1">
        <w:rPr>
          <w:rFonts w:ascii="Arial Narrow" w:hAnsi="Arial Narrow"/>
          <w:sz w:val="24"/>
          <w:szCs w:val="24"/>
        </w:rPr>
        <w:t xml:space="preserve">un aporte cercano al 50% de lo solicitado y Mabel </w:t>
      </w:r>
      <w:proofErr w:type="spellStart"/>
      <w:r w:rsidRPr="00802DF1">
        <w:rPr>
          <w:rFonts w:ascii="Arial Narrow" w:hAnsi="Arial Narrow"/>
          <w:sz w:val="24"/>
          <w:szCs w:val="24"/>
        </w:rPr>
        <w:t>Homar</w:t>
      </w:r>
      <w:proofErr w:type="spellEnd"/>
      <w:r w:rsidRPr="00802DF1">
        <w:rPr>
          <w:rFonts w:ascii="Arial Narrow" w:hAnsi="Arial Narrow"/>
          <w:sz w:val="24"/>
          <w:szCs w:val="24"/>
        </w:rPr>
        <w:t xml:space="preserve"> desarrolló los trabajos realizados para la presentación de ponencias, el diseño del programa y los invitados especiales.</w:t>
      </w:r>
    </w:p>
    <w:p w:rsidR="00802DF1" w:rsidRPr="00802DF1" w:rsidRDefault="00802DF1" w:rsidP="00802DF1">
      <w:pPr>
        <w:rPr>
          <w:rFonts w:ascii="Arial Narrow" w:hAnsi="Arial Narrow"/>
          <w:sz w:val="24"/>
          <w:szCs w:val="24"/>
        </w:rPr>
      </w:pPr>
      <w:r w:rsidRPr="00802DF1">
        <w:rPr>
          <w:rFonts w:ascii="Arial Narrow" w:hAnsi="Arial Narrow"/>
          <w:sz w:val="24"/>
          <w:szCs w:val="24"/>
        </w:rPr>
        <w:t>Se solicita a cada universidad que enví</w:t>
      </w:r>
      <w:r>
        <w:rPr>
          <w:rFonts w:ascii="Arial Narrow" w:hAnsi="Arial Narrow"/>
          <w:sz w:val="24"/>
          <w:szCs w:val="24"/>
        </w:rPr>
        <w:t xml:space="preserve">e antes del 30/6 el listado de </w:t>
      </w:r>
      <w:r w:rsidRPr="00802DF1">
        <w:rPr>
          <w:rFonts w:ascii="Arial Narrow" w:hAnsi="Arial Narrow"/>
          <w:sz w:val="24"/>
          <w:szCs w:val="24"/>
        </w:rPr>
        <w:t xml:space="preserve">los evaluadores que tendrán la tarea </w:t>
      </w:r>
      <w:r>
        <w:rPr>
          <w:rFonts w:ascii="Arial Narrow" w:hAnsi="Arial Narrow"/>
          <w:sz w:val="24"/>
          <w:szCs w:val="24"/>
        </w:rPr>
        <w:t xml:space="preserve">de evaluar los trabajos que se </w:t>
      </w:r>
      <w:r w:rsidRPr="00802DF1">
        <w:rPr>
          <w:rFonts w:ascii="Arial Narrow" w:hAnsi="Arial Narrow"/>
          <w:sz w:val="24"/>
          <w:szCs w:val="24"/>
        </w:rPr>
        <w:t>presenten. Les pido que tomen contacto con los coordinadores  regionales para organizar el envío de la información de los evaluadores.</w:t>
      </w:r>
      <w:r>
        <w:rPr>
          <w:rFonts w:ascii="Arial Narrow" w:hAnsi="Arial Narrow"/>
          <w:sz w:val="24"/>
          <w:szCs w:val="24"/>
        </w:rPr>
        <w:t xml:space="preserve"> </w:t>
      </w:r>
      <w:r w:rsidRPr="00802DF1">
        <w:rPr>
          <w:rFonts w:ascii="Arial Narrow" w:hAnsi="Arial Narrow"/>
          <w:sz w:val="24"/>
          <w:szCs w:val="24"/>
        </w:rPr>
        <w:t>De acuerdo a lo resuelto la distribución</w:t>
      </w:r>
      <w:r>
        <w:rPr>
          <w:rFonts w:ascii="Arial Narrow" w:hAnsi="Arial Narrow"/>
          <w:sz w:val="24"/>
          <w:szCs w:val="24"/>
        </w:rPr>
        <w:t xml:space="preserve"> de los ejes temáticos para la </w:t>
      </w:r>
      <w:r w:rsidRPr="00802DF1">
        <w:rPr>
          <w:rFonts w:ascii="Arial Narrow" w:hAnsi="Arial Narrow"/>
          <w:sz w:val="24"/>
          <w:szCs w:val="24"/>
        </w:rPr>
        <w:t>propuesta de evaluadores quedó de la siguiente manera:</w:t>
      </w:r>
    </w:p>
    <w:p w:rsidR="00802DF1" w:rsidRPr="00802DF1" w:rsidRDefault="00802DF1" w:rsidP="00802DF1">
      <w:pPr>
        <w:rPr>
          <w:rFonts w:ascii="Arial Narrow" w:hAnsi="Arial Narrow"/>
          <w:sz w:val="24"/>
          <w:szCs w:val="24"/>
        </w:rPr>
      </w:pPr>
      <w:r w:rsidRPr="00802DF1">
        <w:rPr>
          <w:rFonts w:ascii="Arial Narrow" w:hAnsi="Arial Narrow"/>
          <w:sz w:val="24"/>
          <w:szCs w:val="24"/>
        </w:rPr>
        <w:t>- Derechos Humanos e intervencione</w:t>
      </w:r>
      <w:r>
        <w:rPr>
          <w:rFonts w:ascii="Arial Narrow" w:hAnsi="Arial Narrow"/>
          <w:sz w:val="24"/>
          <w:szCs w:val="24"/>
        </w:rPr>
        <w:t xml:space="preserve">s universitarias. </w:t>
      </w:r>
      <w:proofErr w:type="spellStart"/>
      <w:r>
        <w:rPr>
          <w:rFonts w:ascii="Arial Narrow" w:hAnsi="Arial Narrow"/>
          <w:sz w:val="24"/>
          <w:szCs w:val="24"/>
        </w:rPr>
        <w:t>Practicas</w:t>
      </w:r>
      <w:proofErr w:type="spellEnd"/>
      <w:r>
        <w:rPr>
          <w:rFonts w:ascii="Arial Narrow" w:hAnsi="Arial Narrow"/>
          <w:sz w:val="24"/>
          <w:szCs w:val="24"/>
        </w:rPr>
        <w:t xml:space="preserve"> en </w:t>
      </w:r>
      <w:r w:rsidRPr="00802DF1">
        <w:rPr>
          <w:rFonts w:ascii="Arial Narrow" w:hAnsi="Arial Narrow"/>
          <w:sz w:val="24"/>
          <w:szCs w:val="24"/>
        </w:rPr>
        <w:t>contextos actuales; Región Bonaerense.</w:t>
      </w:r>
    </w:p>
    <w:p w:rsidR="00802DF1" w:rsidRPr="00802DF1" w:rsidRDefault="00802DF1" w:rsidP="00802DF1">
      <w:pPr>
        <w:rPr>
          <w:rFonts w:ascii="Arial Narrow" w:hAnsi="Arial Narrow"/>
          <w:sz w:val="24"/>
          <w:szCs w:val="24"/>
        </w:rPr>
      </w:pPr>
      <w:r w:rsidRPr="00802DF1">
        <w:rPr>
          <w:rFonts w:ascii="Arial Narrow" w:hAnsi="Arial Narrow"/>
          <w:sz w:val="24"/>
          <w:szCs w:val="24"/>
        </w:rPr>
        <w:t>- Diversidad e integración a través de la extensión. Experiencias de  inclusión universitaria; Región Centro Oeste.</w:t>
      </w:r>
    </w:p>
    <w:p w:rsidR="00802DF1" w:rsidRPr="00802DF1" w:rsidRDefault="00802DF1" w:rsidP="00802DF1">
      <w:pPr>
        <w:rPr>
          <w:rFonts w:ascii="Arial Narrow" w:hAnsi="Arial Narrow"/>
          <w:sz w:val="24"/>
          <w:szCs w:val="24"/>
        </w:rPr>
      </w:pPr>
      <w:r w:rsidRPr="00802DF1">
        <w:rPr>
          <w:rFonts w:ascii="Arial Narrow" w:hAnsi="Arial Narrow"/>
          <w:sz w:val="24"/>
          <w:szCs w:val="24"/>
        </w:rPr>
        <w:t>- Políticas públicas y Universidad. Desafíos y metas de extensión;  Región Centro Este.</w:t>
      </w:r>
    </w:p>
    <w:p w:rsidR="00802DF1" w:rsidRPr="00802DF1" w:rsidRDefault="00802DF1" w:rsidP="00802DF1">
      <w:pPr>
        <w:rPr>
          <w:rFonts w:ascii="Arial Narrow" w:hAnsi="Arial Narrow"/>
          <w:sz w:val="24"/>
          <w:szCs w:val="24"/>
        </w:rPr>
      </w:pPr>
      <w:r w:rsidRPr="00802DF1">
        <w:rPr>
          <w:rFonts w:ascii="Arial Narrow" w:hAnsi="Arial Narrow"/>
          <w:sz w:val="24"/>
          <w:szCs w:val="24"/>
        </w:rPr>
        <w:t>- Soberanía e integración latinoamericana; Región Noreste.</w:t>
      </w:r>
    </w:p>
    <w:p w:rsidR="00802DF1" w:rsidRPr="00802DF1" w:rsidRDefault="00802DF1" w:rsidP="00802DF1">
      <w:pPr>
        <w:rPr>
          <w:rFonts w:ascii="Arial Narrow" w:hAnsi="Arial Narrow"/>
          <w:sz w:val="24"/>
          <w:szCs w:val="24"/>
        </w:rPr>
      </w:pPr>
      <w:r w:rsidRPr="00802DF1">
        <w:rPr>
          <w:rFonts w:ascii="Arial Narrow" w:hAnsi="Arial Narrow"/>
          <w:sz w:val="24"/>
          <w:szCs w:val="24"/>
        </w:rPr>
        <w:t>- Integralidad de las funciones: extensión, investigación, docencia, transferencia y gestión; Región Metropolitana.</w:t>
      </w:r>
    </w:p>
    <w:p w:rsidR="00802DF1" w:rsidRPr="00802DF1" w:rsidRDefault="00802DF1" w:rsidP="00802DF1">
      <w:pPr>
        <w:rPr>
          <w:rFonts w:ascii="Arial Narrow" w:hAnsi="Arial Narrow"/>
          <w:sz w:val="24"/>
          <w:szCs w:val="24"/>
        </w:rPr>
      </w:pPr>
      <w:r w:rsidRPr="00802DF1">
        <w:rPr>
          <w:rFonts w:ascii="Arial Narrow" w:hAnsi="Arial Narrow"/>
          <w:sz w:val="24"/>
          <w:szCs w:val="24"/>
        </w:rPr>
        <w:t>- Aportes desde la extensión al desarrollo local y regional; Región Patagonia.</w:t>
      </w:r>
    </w:p>
    <w:p w:rsidR="00802DF1" w:rsidRPr="00802DF1" w:rsidRDefault="00802DF1" w:rsidP="00802DF1">
      <w:pPr>
        <w:rPr>
          <w:rFonts w:ascii="Arial Narrow" w:hAnsi="Arial Narrow"/>
          <w:sz w:val="24"/>
          <w:szCs w:val="24"/>
        </w:rPr>
      </w:pPr>
      <w:r w:rsidRPr="00802DF1">
        <w:rPr>
          <w:rFonts w:ascii="Arial Narrow" w:hAnsi="Arial Narrow"/>
          <w:sz w:val="24"/>
          <w:szCs w:val="24"/>
        </w:rPr>
        <w:t xml:space="preserve">- Ambiente, comunidad y </w:t>
      </w:r>
      <w:proofErr w:type="gramStart"/>
      <w:r w:rsidRPr="00802DF1">
        <w:rPr>
          <w:rFonts w:ascii="Arial Narrow" w:hAnsi="Arial Narrow"/>
          <w:sz w:val="24"/>
          <w:szCs w:val="24"/>
        </w:rPr>
        <w:t>practicas</w:t>
      </w:r>
      <w:proofErr w:type="gramEnd"/>
      <w:r w:rsidRPr="00802DF1">
        <w:rPr>
          <w:rFonts w:ascii="Arial Narrow" w:hAnsi="Arial Narrow"/>
          <w:sz w:val="24"/>
          <w:szCs w:val="24"/>
        </w:rPr>
        <w:t xml:space="preserve"> sustentables; Región Noroeste.</w:t>
      </w:r>
    </w:p>
    <w:p w:rsidR="00802DF1" w:rsidRPr="00802DF1" w:rsidRDefault="00802DF1" w:rsidP="00802DF1">
      <w:pPr>
        <w:rPr>
          <w:rFonts w:ascii="Arial Narrow" w:hAnsi="Arial Narrow"/>
          <w:sz w:val="24"/>
          <w:szCs w:val="24"/>
        </w:rPr>
      </w:pPr>
      <w:r w:rsidRPr="00802DF1">
        <w:rPr>
          <w:rFonts w:ascii="Arial Narrow" w:hAnsi="Arial Narrow"/>
          <w:sz w:val="24"/>
          <w:szCs w:val="24"/>
        </w:rPr>
        <w:t>Quiero destacar los avances de UADER en la organización del congreso y  la predisposición de todos los presentes</w:t>
      </w:r>
      <w:r>
        <w:rPr>
          <w:rFonts w:ascii="Arial Narrow" w:hAnsi="Arial Narrow"/>
          <w:sz w:val="24"/>
          <w:szCs w:val="24"/>
        </w:rPr>
        <w:t xml:space="preserve"> para colaborar y cooperar con </w:t>
      </w:r>
      <w:r w:rsidRPr="00802DF1">
        <w:rPr>
          <w:rFonts w:ascii="Arial Narrow" w:hAnsi="Arial Narrow"/>
          <w:sz w:val="24"/>
          <w:szCs w:val="24"/>
        </w:rPr>
        <w:t>la universidad anfitriona.</w:t>
      </w:r>
    </w:p>
    <w:p w:rsidR="00802DF1" w:rsidRPr="00802DF1" w:rsidRDefault="00802DF1" w:rsidP="00802DF1">
      <w:pPr>
        <w:rPr>
          <w:rFonts w:ascii="Arial Narrow" w:hAnsi="Arial Narrow"/>
          <w:sz w:val="24"/>
          <w:szCs w:val="24"/>
        </w:rPr>
      </w:pPr>
      <w:r w:rsidRPr="00802DF1">
        <w:rPr>
          <w:rFonts w:ascii="Arial Narrow" w:hAnsi="Arial Narrow"/>
          <w:b/>
          <w:sz w:val="24"/>
          <w:szCs w:val="24"/>
        </w:rPr>
        <w:t>2. Banco de Evaluadores</w:t>
      </w:r>
      <w:r w:rsidRPr="00802DF1">
        <w:rPr>
          <w:rFonts w:ascii="Arial Narrow" w:hAnsi="Arial Narrow"/>
          <w:sz w:val="24"/>
          <w:szCs w:val="24"/>
        </w:rPr>
        <w:t xml:space="preserve">: se aprobó la </w:t>
      </w:r>
      <w:r>
        <w:rPr>
          <w:rFonts w:ascii="Arial Narrow" w:hAnsi="Arial Narrow"/>
          <w:sz w:val="24"/>
          <w:szCs w:val="24"/>
        </w:rPr>
        <w:t xml:space="preserve">propuesta de actualización del </w:t>
      </w:r>
      <w:r w:rsidRPr="00802DF1">
        <w:rPr>
          <w:rFonts w:ascii="Arial Narrow" w:hAnsi="Arial Narrow"/>
          <w:sz w:val="24"/>
          <w:szCs w:val="24"/>
        </w:rPr>
        <w:t>Banco Nacional de Evaluadores formulada por la Coordinación Nacional,  teniendo una primera instancia de propuesta de evaluadores avalada por  cada Secretaria de Extensión de cada universidad, siendo cada Casa de  Estudios la que defina su convoc</w:t>
      </w:r>
      <w:r>
        <w:rPr>
          <w:rFonts w:ascii="Arial Narrow" w:hAnsi="Arial Narrow"/>
          <w:sz w:val="24"/>
          <w:szCs w:val="24"/>
        </w:rPr>
        <w:t xml:space="preserve">atoria interna, que deberá ser </w:t>
      </w:r>
      <w:r w:rsidRPr="00802DF1">
        <w:rPr>
          <w:rFonts w:ascii="Arial Narrow" w:hAnsi="Arial Narrow"/>
          <w:sz w:val="24"/>
          <w:szCs w:val="24"/>
        </w:rPr>
        <w:t xml:space="preserve">presentada en el próximo Plenario de REXUNI y anticipada por nota </w:t>
      </w:r>
      <w:proofErr w:type="spellStart"/>
      <w:r w:rsidRPr="00802DF1">
        <w:rPr>
          <w:rFonts w:ascii="Arial Narrow" w:hAnsi="Arial Narrow"/>
          <w:sz w:val="24"/>
          <w:szCs w:val="24"/>
        </w:rPr>
        <w:t>scaneada</w:t>
      </w:r>
      <w:proofErr w:type="spellEnd"/>
      <w:r w:rsidRPr="00802DF1">
        <w:rPr>
          <w:rFonts w:ascii="Arial Narrow" w:hAnsi="Arial Narrow"/>
          <w:sz w:val="24"/>
          <w:szCs w:val="24"/>
        </w:rPr>
        <w:t xml:space="preserve"> vía mail a la Coordinación. Posteriormente, se solicitara que  ese mismo listado, sea presentado nuevamente mediante resolución  rectoral o de Consejo Superior de cada universidad.</w:t>
      </w:r>
    </w:p>
    <w:p w:rsidR="00802DF1" w:rsidRPr="00802DF1" w:rsidRDefault="00802DF1" w:rsidP="00802DF1">
      <w:pPr>
        <w:rPr>
          <w:rFonts w:ascii="Arial Narrow" w:hAnsi="Arial Narrow"/>
          <w:sz w:val="24"/>
          <w:szCs w:val="24"/>
        </w:rPr>
      </w:pPr>
      <w:r w:rsidRPr="00802DF1">
        <w:rPr>
          <w:rFonts w:ascii="Arial Narrow" w:hAnsi="Arial Narrow"/>
          <w:sz w:val="24"/>
          <w:szCs w:val="24"/>
        </w:rPr>
        <w:lastRenderedPageBreak/>
        <w:t>Las universidades que quieran hacerlo de</w:t>
      </w:r>
      <w:r>
        <w:rPr>
          <w:rFonts w:ascii="Arial Narrow" w:hAnsi="Arial Narrow"/>
          <w:sz w:val="24"/>
          <w:szCs w:val="24"/>
        </w:rPr>
        <w:t xml:space="preserve"> esa manera, están habilitadas </w:t>
      </w:r>
      <w:r w:rsidRPr="00802DF1">
        <w:rPr>
          <w:rFonts w:ascii="Arial Narrow" w:hAnsi="Arial Narrow"/>
          <w:sz w:val="24"/>
          <w:szCs w:val="24"/>
        </w:rPr>
        <w:t>para hacerlo desde este momento. La información será subida a la web  de REXUNI y ese será el Banco de Evaluadores oficial y actualizado,  hasta que se tome una decisión definitiva con el CIN respecto a su  administración.</w:t>
      </w:r>
    </w:p>
    <w:p w:rsidR="00802DF1" w:rsidRPr="00802DF1" w:rsidRDefault="00802DF1" w:rsidP="00802DF1">
      <w:pPr>
        <w:rPr>
          <w:rFonts w:ascii="Arial Narrow" w:hAnsi="Arial Narrow"/>
          <w:sz w:val="24"/>
          <w:szCs w:val="24"/>
        </w:rPr>
      </w:pPr>
      <w:r w:rsidRPr="00802DF1">
        <w:rPr>
          <w:rFonts w:ascii="Arial Narrow" w:hAnsi="Arial Narrow"/>
          <w:b/>
          <w:sz w:val="24"/>
          <w:szCs w:val="24"/>
        </w:rPr>
        <w:t>3. Plan Estratégico</w:t>
      </w:r>
      <w:r w:rsidRPr="00802DF1">
        <w:rPr>
          <w:rFonts w:ascii="Arial Narrow" w:hAnsi="Arial Narrow"/>
          <w:sz w:val="24"/>
          <w:szCs w:val="24"/>
        </w:rPr>
        <w:t>: se hizo menció</w:t>
      </w:r>
      <w:r>
        <w:rPr>
          <w:rFonts w:ascii="Arial Narrow" w:hAnsi="Arial Narrow"/>
          <w:sz w:val="24"/>
          <w:szCs w:val="24"/>
        </w:rPr>
        <w:t xml:space="preserve">n a los aportes realizados por </w:t>
      </w:r>
      <w:r w:rsidRPr="00802DF1">
        <w:rPr>
          <w:rFonts w:ascii="Arial Narrow" w:hAnsi="Arial Narrow"/>
          <w:sz w:val="24"/>
          <w:szCs w:val="24"/>
        </w:rPr>
        <w:t>distintas universidades, quedando el tema pendiente para ser tratado  en el Plenario de la ciudad de Paraná.</w:t>
      </w:r>
    </w:p>
    <w:p w:rsidR="00802DF1" w:rsidRPr="00802DF1" w:rsidRDefault="00802DF1" w:rsidP="00802DF1">
      <w:pPr>
        <w:rPr>
          <w:rFonts w:ascii="Arial Narrow" w:hAnsi="Arial Narrow"/>
          <w:sz w:val="24"/>
          <w:szCs w:val="24"/>
        </w:rPr>
      </w:pPr>
      <w:r w:rsidRPr="00802DF1">
        <w:rPr>
          <w:rFonts w:ascii="Arial Narrow" w:hAnsi="Arial Narrow"/>
          <w:sz w:val="24"/>
          <w:szCs w:val="24"/>
        </w:rPr>
        <w:t>Por otra parte, el día viernes</w:t>
      </w:r>
      <w:r>
        <w:rPr>
          <w:rFonts w:ascii="Arial Narrow" w:hAnsi="Arial Narrow"/>
          <w:sz w:val="24"/>
          <w:szCs w:val="24"/>
        </w:rPr>
        <w:t xml:space="preserve"> 20 se </w:t>
      </w:r>
      <w:proofErr w:type="spellStart"/>
      <w:r>
        <w:rPr>
          <w:rFonts w:ascii="Arial Narrow" w:hAnsi="Arial Narrow"/>
          <w:sz w:val="24"/>
          <w:szCs w:val="24"/>
        </w:rPr>
        <w:t>realizo</w:t>
      </w:r>
      <w:proofErr w:type="spellEnd"/>
      <w:r>
        <w:rPr>
          <w:rFonts w:ascii="Arial Narrow" w:hAnsi="Arial Narrow"/>
          <w:sz w:val="24"/>
          <w:szCs w:val="24"/>
        </w:rPr>
        <w:t xml:space="preserve"> una reunión con </w:t>
      </w:r>
      <w:r w:rsidRPr="00802DF1">
        <w:rPr>
          <w:rFonts w:ascii="Arial Narrow" w:hAnsi="Arial Narrow"/>
          <w:sz w:val="24"/>
          <w:szCs w:val="24"/>
        </w:rPr>
        <w:t>representantes de universidades latinoamericanas y referentes de  extensión universitaria, en la cual se trató la situación de la  extensión universitaria en Améric</w:t>
      </w:r>
      <w:r>
        <w:rPr>
          <w:rFonts w:ascii="Arial Narrow" w:hAnsi="Arial Narrow"/>
          <w:sz w:val="24"/>
          <w:szCs w:val="24"/>
        </w:rPr>
        <w:t xml:space="preserve">a Latina y en el Mercosur, las </w:t>
      </w:r>
      <w:r w:rsidRPr="00802DF1">
        <w:rPr>
          <w:rFonts w:ascii="Arial Narrow" w:hAnsi="Arial Narrow"/>
          <w:sz w:val="24"/>
          <w:szCs w:val="24"/>
        </w:rPr>
        <w:t xml:space="preserve">preocupaciones respecto de la </w:t>
      </w:r>
      <w:proofErr w:type="spellStart"/>
      <w:r w:rsidRPr="00802DF1">
        <w:rPr>
          <w:rFonts w:ascii="Arial Narrow" w:hAnsi="Arial Narrow"/>
          <w:sz w:val="24"/>
          <w:szCs w:val="24"/>
        </w:rPr>
        <w:t>educción</w:t>
      </w:r>
      <w:proofErr w:type="spellEnd"/>
      <w:r w:rsidRPr="00802DF1">
        <w:rPr>
          <w:rFonts w:ascii="Arial Narrow" w:hAnsi="Arial Narrow"/>
          <w:sz w:val="24"/>
          <w:szCs w:val="24"/>
        </w:rPr>
        <w:t xml:space="preserve"> </w:t>
      </w:r>
      <w:r>
        <w:rPr>
          <w:rFonts w:ascii="Arial Narrow" w:hAnsi="Arial Narrow"/>
          <w:sz w:val="24"/>
          <w:szCs w:val="24"/>
        </w:rPr>
        <w:t xml:space="preserve">superior en el continente y la </w:t>
      </w:r>
      <w:r w:rsidRPr="00802DF1">
        <w:rPr>
          <w:rFonts w:ascii="Arial Narrow" w:hAnsi="Arial Narrow"/>
          <w:sz w:val="24"/>
          <w:szCs w:val="24"/>
        </w:rPr>
        <w:t>incorporación de la REXUNI como miembro de la ULEU (Unión  Latinoamericana de Extensión Universitar</w:t>
      </w:r>
      <w:r>
        <w:rPr>
          <w:rFonts w:ascii="Arial Narrow" w:hAnsi="Arial Narrow"/>
          <w:sz w:val="24"/>
          <w:szCs w:val="24"/>
        </w:rPr>
        <w:t xml:space="preserve">ia). Se contó con la presencia </w:t>
      </w:r>
      <w:r w:rsidRPr="00802DF1">
        <w:rPr>
          <w:rFonts w:ascii="Arial Narrow" w:hAnsi="Arial Narrow"/>
          <w:sz w:val="24"/>
          <w:szCs w:val="24"/>
        </w:rPr>
        <w:t xml:space="preserve">de Humberto Tomasino UDELAR de Uruguay, </w:t>
      </w:r>
      <w:proofErr w:type="spellStart"/>
      <w:r w:rsidRPr="00802DF1">
        <w:rPr>
          <w:rFonts w:ascii="Arial Narrow" w:hAnsi="Arial Narrow"/>
          <w:sz w:val="24"/>
          <w:szCs w:val="24"/>
        </w:rPr>
        <w:t>Lely</w:t>
      </w:r>
      <w:proofErr w:type="spellEnd"/>
      <w:r w:rsidRPr="00802DF1">
        <w:rPr>
          <w:rFonts w:ascii="Arial Narrow" w:hAnsi="Arial Narrow"/>
          <w:sz w:val="24"/>
          <w:szCs w:val="24"/>
        </w:rPr>
        <w:t xml:space="preserve"> Miranda UNACHI de Panamá,  </w:t>
      </w:r>
    </w:p>
    <w:p w:rsidR="00802DF1" w:rsidRPr="00802DF1" w:rsidRDefault="00802DF1" w:rsidP="00802DF1">
      <w:pPr>
        <w:rPr>
          <w:rFonts w:ascii="Arial Narrow" w:hAnsi="Arial Narrow"/>
          <w:sz w:val="24"/>
          <w:szCs w:val="24"/>
        </w:rPr>
      </w:pPr>
      <w:r w:rsidRPr="00802DF1">
        <w:rPr>
          <w:rFonts w:ascii="Arial Narrow" w:hAnsi="Arial Narrow"/>
          <w:sz w:val="24"/>
          <w:szCs w:val="24"/>
        </w:rPr>
        <w:t xml:space="preserve">Edilma Castillo UNACHI Panamá, Julio </w:t>
      </w:r>
      <w:proofErr w:type="spellStart"/>
      <w:r w:rsidRPr="00802DF1">
        <w:rPr>
          <w:rFonts w:ascii="Arial Narrow" w:hAnsi="Arial Narrow"/>
          <w:sz w:val="24"/>
          <w:szCs w:val="24"/>
        </w:rPr>
        <w:t>Nuñez</w:t>
      </w:r>
      <w:proofErr w:type="spellEnd"/>
      <w:r w:rsidRPr="00802DF1">
        <w:rPr>
          <w:rFonts w:ascii="Arial Narrow" w:hAnsi="Arial Narrow"/>
          <w:sz w:val="24"/>
          <w:szCs w:val="24"/>
        </w:rPr>
        <w:t xml:space="preserve"> Vela Ramos CEUB Bolivia y  presidente de la Red de Extensión de Universidades Bolivianas, Edith  Rivera UNACHI Panamá, presidente de la Red Panameña de Extasían, Juan  Manuel Medina UNR, Santiago </w:t>
      </w:r>
      <w:proofErr w:type="spellStart"/>
      <w:r w:rsidRPr="00802DF1">
        <w:rPr>
          <w:rFonts w:ascii="Arial Narrow" w:hAnsi="Arial Narrow"/>
          <w:sz w:val="24"/>
          <w:szCs w:val="24"/>
        </w:rPr>
        <w:t>Puca</w:t>
      </w:r>
      <w:proofErr w:type="spellEnd"/>
      <w:r w:rsidRPr="00802DF1">
        <w:rPr>
          <w:rFonts w:ascii="Arial Narrow" w:hAnsi="Arial Narrow"/>
          <w:sz w:val="24"/>
          <w:szCs w:val="24"/>
        </w:rPr>
        <w:t xml:space="preserve"> Molina UNLP (en representación de la  Secretaria de Extensión), </w:t>
      </w:r>
      <w:proofErr w:type="spellStart"/>
      <w:r w:rsidRPr="00802DF1">
        <w:rPr>
          <w:rFonts w:ascii="Arial Narrow" w:hAnsi="Arial Narrow"/>
          <w:sz w:val="24"/>
          <w:szCs w:val="24"/>
        </w:rPr>
        <w:t>jorge</w:t>
      </w:r>
      <w:proofErr w:type="spellEnd"/>
      <w:r w:rsidRPr="00802DF1">
        <w:rPr>
          <w:rFonts w:ascii="Arial Narrow" w:hAnsi="Arial Narrow"/>
          <w:sz w:val="24"/>
          <w:szCs w:val="24"/>
        </w:rPr>
        <w:t xml:space="preserve"> Ca</w:t>
      </w:r>
      <w:r>
        <w:rPr>
          <w:rFonts w:ascii="Arial Narrow" w:hAnsi="Arial Narrow"/>
          <w:sz w:val="24"/>
          <w:szCs w:val="24"/>
        </w:rPr>
        <w:t xml:space="preserve">stro UNDAV y ULEU, Juan Carlos </w:t>
      </w:r>
      <w:r w:rsidRPr="00802DF1">
        <w:rPr>
          <w:rFonts w:ascii="Arial Narrow" w:hAnsi="Arial Narrow"/>
          <w:sz w:val="24"/>
          <w:szCs w:val="24"/>
        </w:rPr>
        <w:t xml:space="preserve">Molinas Presidente de la Red de Extensión de Paraguay, Sylvia Valenzuela Univ. San </w:t>
      </w:r>
      <w:proofErr w:type="spellStart"/>
      <w:r w:rsidRPr="00802DF1">
        <w:rPr>
          <w:rFonts w:ascii="Arial Narrow" w:hAnsi="Arial Narrow"/>
          <w:sz w:val="24"/>
          <w:szCs w:val="24"/>
        </w:rPr>
        <w:t>Benaventura</w:t>
      </w:r>
      <w:proofErr w:type="spellEnd"/>
      <w:r w:rsidRPr="00802DF1">
        <w:rPr>
          <w:rFonts w:ascii="Arial Narrow" w:hAnsi="Arial Narrow"/>
          <w:sz w:val="24"/>
          <w:szCs w:val="24"/>
        </w:rPr>
        <w:t xml:space="preserve"> Colombia, Irene </w:t>
      </w:r>
      <w:proofErr w:type="spellStart"/>
      <w:r w:rsidRPr="00802DF1">
        <w:rPr>
          <w:rFonts w:ascii="Arial Narrow" w:hAnsi="Arial Narrow"/>
          <w:sz w:val="24"/>
          <w:szCs w:val="24"/>
        </w:rPr>
        <w:t>Ascaini</w:t>
      </w:r>
      <w:proofErr w:type="spellEnd"/>
      <w:r w:rsidRPr="00802DF1">
        <w:rPr>
          <w:rFonts w:ascii="Arial Narrow" w:hAnsi="Arial Narrow"/>
          <w:sz w:val="24"/>
          <w:szCs w:val="24"/>
        </w:rPr>
        <w:t xml:space="preserve"> UNLP, Liliana </w:t>
      </w:r>
      <w:proofErr w:type="spellStart"/>
      <w:r w:rsidRPr="00802DF1">
        <w:rPr>
          <w:rFonts w:ascii="Arial Narrow" w:hAnsi="Arial Narrow"/>
          <w:sz w:val="24"/>
          <w:szCs w:val="24"/>
        </w:rPr>
        <w:t>elsegood</w:t>
      </w:r>
      <w:proofErr w:type="spellEnd"/>
      <w:r w:rsidRPr="00802DF1">
        <w:rPr>
          <w:rFonts w:ascii="Arial Narrow" w:hAnsi="Arial Narrow"/>
          <w:sz w:val="24"/>
          <w:szCs w:val="24"/>
        </w:rPr>
        <w:t xml:space="preserve"> UNDAV, Gustavo </w:t>
      </w:r>
      <w:proofErr w:type="spellStart"/>
      <w:r w:rsidRPr="00802DF1">
        <w:rPr>
          <w:rFonts w:ascii="Arial Narrow" w:hAnsi="Arial Narrow"/>
          <w:sz w:val="24"/>
          <w:szCs w:val="24"/>
        </w:rPr>
        <w:t>Menendez</w:t>
      </w:r>
      <w:proofErr w:type="spellEnd"/>
      <w:r w:rsidRPr="00802DF1">
        <w:rPr>
          <w:rFonts w:ascii="Arial Narrow" w:hAnsi="Arial Narrow"/>
          <w:sz w:val="24"/>
          <w:szCs w:val="24"/>
        </w:rPr>
        <w:t xml:space="preserve"> UNL, Claudio </w:t>
      </w:r>
      <w:proofErr w:type="spellStart"/>
      <w:r w:rsidRPr="00802DF1">
        <w:rPr>
          <w:rFonts w:ascii="Arial Narrow" w:hAnsi="Arial Narrow"/>
          <w:sz w:val="24"/>
          <w:szCs w:val="24"/>
        </w:rPr>
        <w:t>Carucci</w:t>
      </w:r>
      <w:proofErr w:type="spellEnd"/>
      <w:r w:rsidRPr="00802DF1">
        <w:rPr>
          <w:rFonts w:ascii="Arial Narrow" w:hAnsi="Arial Narrow"/>
          <w:sz w:val="24"/>
          <w:szCs w:val="24"/>
        </w:rPr>
        <w:t xml:space="preserve"> UNS y Juan Pablo </w:t>
      </w:r>
      <w:proofErr w:type="spellStart"/>
      <w:r w:rsidRPr="00802DF1">
        <w:rPr>
          <w:rFonts w:ascii="Arial Narrow" w:hAnsi="Arial Narrow"/>
          <w:sz w:val="24"/>
          <w:szCs w:val="24"/>
        </w:rPr>
        <w:t>Itoiz</w:t>
      </w:r>
      <w:proofErr w:type="spellEnd"/>
      <w:r w:rsidRPr="00802DF1">
        <w:rPr>
          <w:rFonts w:ascii="Arial Narrow" w:hAnsi="Arial Narrow"/>
          <w:sz w:val="24"/>
          <w:szCs w:val="24"/>
        </w:rPr>
        <w:t xml:space="preserve"> UNNOBA.</w:t>
      </w:r>
    </w:p>
    <w:p w:rsidR="00802DF1" w:rsidRPr="00802DF1" w:rsidRDefault="00802DF1" w:rsidP="00802DF1">
      <w:pPr>
        <w:rPr>
          <w:rFonts w:ascii="Arial Narrow" w:hAnsi="Arial Narrow"/>
          <w:sz w:val="24"/>
          <w:szCs w:val="24"/>
        </w:rPr>
      </w:pPr>
    </w:p>
    <w:p w:rsidR="00802DF1" w:rsidRPr="00802DF1" w:rsidRDefault="00802DF1" w:rsidP="00802DF1">
      <w:pPr>
        <w:rPr>
          <w:rFonts w:ascii="Arial Narrow" w:hAnsi="Arial Narrow"/>
          <w:sz w:val="24"/>
          <w:szCs w:val="24"/>
        </w:rPr>
      </w:pPr>
      <w:r w:rsidRPr="00802DF1">
        <w:rPr>
          <w:rFonts w:ascii="Arial Narrow" w:hAnsi="Arial Narrow"/>
          <w:sz w:val="24"/>
          <w:szCs w:val="24"/>
        </w:rPr>
        <w:t xml:space="preserve">Por último quiero felicitar y agradecer a Daniel Herrero, de UNICEN  </w:t>
      </w:r>
    </w:p>
    <w:p w:rsidR="00802DF1" w:rsidRPr="00802DF1" w:rsidRDefault="00802DF1" w:rsidP="00802DF1">
      <w:pPr>
        <w:rPr>
          <w:rFonts w:ascii="Arial Narrow" w:hAnsi="Arial Narrow"/>
          <w:sz w:val="24"/>
          <w:szCs w:val="24"/>
        </w:rPr>
      </w:pPr>
      <w:proofErr w:type="gramStart"/>
      <w:r w:rsidRPr="00802DF1">
        <w:rPr>
          <w:rFonts w:ascii="Arial Narrow" w:hAnsi="Arial Narrow"/>
          <w:sz w:val="24"/>
          <w:szCs w:val="24"/>
        </w:rPr>
        <w:t>por</w:t>
      </w:r>
      <w:proofErr w:type="gramEnd"/>
      <w:r w:rsidRPr="00802DF1">
        <w:rPr>
          <w:rFonts w:ascii="Arial Narrow" w:hAnsi="Arial Narrow"/>
          <w:sz w:val="24"/>
          <w:szCs w:val="24"/>
        </w:rPr>
        <w:t xml:space="preserve"> el éxito de las Jornadas de Extensión del Mercosur, su apoyo para  </w:t>
      </w:r>
    </w:p>
    <w:p w:rsidR="00802DF1" w:rsidRPr="00802DF1" w:rsidRDefault="00802DF1" w:rsidP="00802DF1">
      <w:pPr>
        <w:rPr>
          <w:rFonts w:ascii="Arial Narrow" w:hAnsi="Arial Narrow"/>
          <w:sz w:val="24"/>
          <w:szCs w:val="24"/>
        </w:rPr>
      </w:pPr>
      <w:proofErr w:type="gramStart"/>
      <w:r w:rsidRPr="00802DF1">
        <w:rPr>
          <w:rFonts w:ascii="Arial Narrow" w:hAnsi="Arial Narrow"/>
          <w:sz w:val="24"/>
          <w:szCs w:val="24"/>
        </w:rPr>
        <w:t>la</w:t>
      </w:r>
      <w:proofErr w:type="gramEnd"/>
      <w:r w:rsidRPr="00802DF1">
        <w:rPr>
          <w:rFonts w:ascii="Arial Narrow" w:hAnsi="Arial Narrow"/>
          <w:sz w:val="24"/>
          <w:szCs w:val="24"/>
        </w:rPr>
        <w:t xml:space="preserve"> organización de las reuniones de REXUNI.</w:t>
      </w:r>
    </w:p>
    <w:p w:rsidR="00802DF1" w:rsidRPr="00802DF1" w:rsidRDefault="00802DF1" w:rsidP="00802DF1">
      <w:pPr>
        <w:rPr>
          <w:rFonts w:ascii="Arial Narrow" w:hAnsi="Arial Narrow"/>
          <w:sz w:val="24"/>
          <w:szCs w:val="24"/>
        </w:rPr>
      </w:pPr>
    </w:p>
    <w:p w:rsidR="00802DF1" w:rsidRPr="00802DF1" w:rsidRDefault="00802DF1" w:rsidP="00802DF1">
      <w:pPr>
        <w:rPr>
          <w:rFonts w:ascii="Arial Narrow" w:hAnsi="Arial Narrow"/>
          <w:sz w:val="24"/>
          <w:szCs w:val="24"/>
        </w:rPr>
      </w:pPr>
      <w:r w:rsidRPr="00802DF1">
        <w:rPr>
          <w:rFonts w:ascii="Arial Narrow" w:hAnsi="Arial Narrow"/>
          <w:sz w:val="24"/>
          <w:szCs w:val="24"/>
        </w:rPr>
        <w:t>Saludos</w:t>
      </w:r>
    </w:p>
    <w:p w:rsidR="00802DF1" w:rsidRPr="00802DF1" w:rsidRDefault="00802DF1" w:rsidP="00802DF1">
      <w:pPr>
        <w:rPr>
          <w:rFonts w:ascii="Arial Narrow" w:hAnsi="Arial Narrow"/>
          <w:sz w:val="24"/>
          <w:szCs w:val="24"/>
        </w:rPr>
      </w:pPr>
      <w:r w:rsidRPr="00802DF1">
        <w:rPr>
          <w:rFonts w:ascii="Arial Narrow" w:hAnsi="Arial Narrow"/>
          <w:sz w:val="24"/>
          <w:szCs w:val="24"/>
        </w:rPr>
        <w:t xml:space="preserve">Juan Pablo </w:t>
      </w:r>
      <w:proofErr w:type="spellStart"/>
      <w:r w:rsidRPr="00802DF1">
        <w:rPr>
          <w:rFonts w:ascii="Arial Narrow" w:hAnsi="Arial Narrow"/>
          <w:sz w:val="24"/>
          <w:szCs w:val="24"/>
        </w:rPr>
        <w:t>Itoiz</w:t>
      </w:r>
      <w:proofErr w:type="spellEnd"/>
    </w:p>
    <w:p w:rsidR="00802DF1" w:rsidRPr="00802DF1" w:rsidRDefault="00802DF1" w:rsidP="00802DF1">
      <w:pPr>
        <w:rPr>
          <w:rFonts w:ascii="Arial Narrow" w:hAnsi="Arial Narrow"/>
          <w:sz w:val="24"/>
          <w:szCs w:val="24"/>
        </w:rPr>
      </w:pPr>
      <w:r w:rsidRPr="00802DF1">
        <w:rPr>
          <w:rFonts w:ascii="Arial Narrow" w:hAnsi="Arial Narrow"/>
          <w:sz w:val="24"/>
          <w:szCs w:val="24"/>
        </w:rPr>
        <w:t>Secretario Extensión</w:t>
      </w:r>
    </w:p>
    <w:p w:rsidR="00802DF1" w:rsidRPr="00802DF1" w:rsidRDefault="00802DF1" w:rsidP="00802DF1">
      <w:pPr>
        <w:rPr>
          <w:rFonts w:ascii="Arial Narrow" w:hAnsi="Arial Narrow"/>
          <w:sz w:val="24"/>
          <w:szCs w:val="24"/>
        </w:rPr>
      </w:pPr>
      <w:r w:rsidRPr="00802DF1">
        <w:rPr>
          <w:rFonts w:ascii="Arial Narrow" w:hAnsi="Arial Narrow"/>
          <w:sz w:val="24"/>
          <w:szCs w:val="24"/>
        </w:rPr>
        <w:t>UNNOBA</w:t>
      </w:r>
    </w:p>
    <w:p w:rsidR="00802DF1" w:rsidRPr="00802DF1" w:rsidRDefault="00802DF1" w:rsidP="00802DF1">
      <w:pPr>
        <w:rPr>
          <w:rFonts w:ascii="Arial Narrow" w:hAnsi="Arial Narrow"/>
          <w:sz w:val="24"/>
          <w:szCs w:val="24"/>
        </w:rPr>
      </w:pPr>
    </w:p>
    <w:p w:rsidR="00AE2231" w:rsidRPr="00802DF1" w:rsidRDefault="00802DF1" w:rsidP="00802DF1">
      <w:pPr>
        <w:rPr>
          <w:rFonts w:ascii="Arial Narrow" w:hAnsi="Arial Narrow"/>
          <w:sz w:val="24"/>
          <w:szCs w:val="24"/>
        </w:rPr>
      </w:pPr>
      <w:r w:rsidRPr="00802DF1">
        <w:rPr>
          <w:rFonts w:ascii="Arial Narrow" w:hAnsi="Arial Narrow"/>
          <w:sz w:val="24"/>
          <w:szCs w:val="24"/>
        </w:rPr>
        <w:t>Ficheros adjuntos:</w:t>
      </w:r>
    </w:p>
    <w:sectPr w:rsidR="00AE2231" w:rsidRPr="00802D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F1"/>
    <w:rsid w:val="00143FD4"/>
    <w:rsid w:val="00802DF1"/>
    <w:rsid w:val="00AE22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80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802DF1"/>
    <w:rPr>
      <w:rFonts w:ascii="Courier New" w:eastAsia="Times New Roman" w:hAnsi="Courier New" w:cs="Courier New"/>
      <w:sz w:val="20"/>
      <w:szCs w:val="20"/>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80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802DF1"/>
    <w:rPr>
      <w:rFonts w:ascii="Courier New" w:eastAsia="Times New Roman" w:hAnsi="Courier New" w:cs="Courier New"/>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UNER</dc:creator>
  <cp:lastModifiedBy>usuario</cp:lastModifiedBy>
  <cp:revision>2</cp:revision>
  <dcterms:created xsi:type="dcterms:W3CDTF">2018-12-06T20:47:00Z</dcterms:created>
  <dcterms:modified xsi:type="dcterms:W3CDTF">2018-12-06T20:47:00Z</dcterms:modified>
</cp:coreProperties>
</file>